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36"/>
        </w:rPr>
        <w:t>CES Weekly Group Report</w:t>
      </w:r>
    </w:p>
    <w:p>
      <w:pPr>
        <w:spacing w:after="120"/>
      </w:pPr>
      <w:r>
        <w:rPr>
          <w:b w:val="0"/>
          <w:i/>
          <w:sz w:val="19"/>
        </w:rPr>
        <w:t>Connolly Entrepreneurship Society  ·  Friday group work day</w:t>
      </w:r>
    </w:p>
    <w:p>
      <w:pPr>
        <w:spacing w:after="80"/>
      </w:pPr>
      <w:r>
        <w:rPr>
          <w:b w:val="0"/>
          <w:i w:val="0"/>
        </w:rPr>
        <w:t>Team: ______________________________        Week #: ______        Date: ______________</w:t>
      </w:r>
    </w:p>
    <w:p>
      <w:pPr>
        <w:spacing w:after="120"/>
      </w:pPr>
      <w:r>
        <w:rPr>
          <w:b w:val="0"/>
          <w:i w:val="0"/>
        </w:rPr>
        <w:t>Members present today: ________________________________________________________________</w:t>
      </w:r>
    </w:p>
    <w:p>
      <w:pPr>
        <w:spacing w:after="40"/>
      </w:pPr>
      <w:r>
        <w:rPr>
          <w:b w:val="0"/>
          <w:i/>
        </w:rPr>
        <w:t>Rule of thumb: something exists Friday that didn't exist Monday. If nothing does, say so and say why.</w:t>
      </w:r>
    </w:p>
    <w:p>
      <w:pPr>
        <w:spacing w:after="40" w:before="160"/>
      </w:pPr>
      <w:r>
        <w:rPr>
          <w:b/>
          <w:i w:val="0"/>
          <w:sz w:val="26"/>
        </w:rPr>
        <w:t>1. This week's goals — hit or miss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4896"/>
            <w:shd w:val="clear" w:color="auto" w:fill="E7E6E6"/>
          </w:tcPr>
          <w:p>
            <w:r/>
            <w:r>
              <w:rPr>
                <w:b/>
                <w:sz w:val="19"/>
              </w:rPr>
              <w:t>Goal (as written last Friday)</w:t>
            </w:r>
          </w:p>
        </w:tc>
        <w:tc>
          <w:tcPr>
            <w:tcW w:type="dxa" w:w="1440"/>
            <w:shd w:val="clear" w:color="auto" w:fill="E7E6E6"/>
          </w:tcPr>
          <w:p>
            <w:r/>
            <w:r>
              <w:rPr>
                <w:b/>
                <w:sz w:val="19"/>
              </w:rPr>
              <w:t>Hit / Miss</w:t>
            </w:r>
          </w:p>
        </w:tc>
        <w:tc>
          <w:tcPr>
            <w:tcW w:type="dxa" w:w="3888"/>
            <w:shd w:val="clear" w:color="auto" w:fill="E7E6E6"/>
          </w:tcPr>
          <w:p>
            <w:r/>
            <w:r>
              <w:rPr>
                <w:b/>
                <w:sz w:val="19"/>
              </w:rPr>
              <w:t>Evidence (link, photo, count, name)</w:t>
            </w:r>
          </w:p>
        </w:tc>
      </w:tr>
      <w:tr>
        <w:trPr>
          <w:trHeight w:val="518" w:hRule="atLeast"/>
        </w:trPr>
        <w:tc>
          <w:tcPr>
            <w:tcW w:type="dxa" w:w="4896"/>
          </w:tcPr>
          <w:p/>
        </w:tc>
        <w:tc>
          <w:tcPr>
            <w:tcW w:type="dxa" w:w="1440"/>
          </w:tcPr>
          <w:p>
            <w:r/>
            <w:r>
              <w:rPr>
                <w:sz w:val="20"/>
              </w:rPr>
              <w:t>☐ Hit</w:t>
              <w:br/>
              <w:t>☐ Miss</w:t>
            </w:r>
          </w:p>
        </w:tc>
        <w:tc>
          <w:tcPr>
            <w:tcW w:type="dxa" w:w="3888"/>
          </w:tcPr>
          <w:p/>
        </w:tc>
      </w:tr>
      <w:tr>
        <w:trPr>
          <w:trHeight w:val="518" w:hRule="atLeast"/>
        </w:trPr>
        <w:tc>
          <w:tcPr>
            <w:tcW w:type="dxa" w:w="4896"/>
          </w:tcPr>
          <w:p/>
        </w:tc>
        <w:tc>
          <w:tcPr>
            <w:tcW w:type="dxa" w:w="1440"/>
          </w:tcPr>
          <w:p>
            <w:r/>
            <w:r>
              <w:rPr>
                <w:sz w:val="20"/>
              </w:rPr>
              <w:t>☐ Hit</w:t>
              <w:br/>
              <w:t>☐ Miss</w:t>
            </w:r>
          </w:p>
        </w:tc>
        <w:tc>
          <w:tcPr>
            <w:tcW w:type="dxa" w:w="3888"/>
          </w:tcPr>
          <w:p/>
        </w:tc>
      </w:tr>
      <w:tr>
        <w:trPr>
          <w:trHeight w:val="518" w:hRule="atLeast"/>
        </w:trPr>
        <w:tc>
          <w:tcPr>
            <w:tcW w:type="dxa" w:w="4896"/>
          </w:tcPr>
          <w:p/>
        </w:tc>
        <w:tc>
          <w:tcPr>
            <w:tcW w:type="dxa" w:w="1440"/>
          </w:tcPr>
          <w:p>
            <w:r/>
            <w:r>
              <w:rPr>
                <w:sz w:val="20"/>
              </w:rPr>
              <w:t>☐ Hit</w:t>
              <w:br/>
              <w:t>☐ Miss</w:t>
            </w:r>
          </w:p>
        </w:tc>
        <w:tc>
          <w:tcPr>
            <w:tcW w:type="dxa" w:w="3888"/>
          </w:tcPr>
          <w:p/>
        </w:tc>
      </w:tr>
    </w:tbl>
    <w:p>
      <w:pPr>
        <w:spacing w:after="0"/>
      </w:pPr>
    </w:p>
    <w:p>
      <w:pPr>
        <w:spacing w:after="40" w:before="160"/>
      </w:pPr>
      <w:r>
        <w:rPr>
          <w:b/>
          <w:i w:val="0"/>
          <w:sz w:val="26"/>
        </w:rPr>
        <w:t>2. What exists now that didn't on Monday</w:t>
      </w:r>
    </w:p>
    <w:p>
      <w:pPr>
        <w:spacing w:after="40"/>
      </w:pPr>
      <w:r>
        <w:rPr>
          <w:b w:val="0"/>
          <w:i w:val="0"/>
          <w:sz w:val="19"/>
        </w:rPr>
        <w:t>Be concrete. A landing page, five customer conversations, a prototype, a price list, a signed partner. Not "we discussed."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rPr>
          <w:trHeight w:val="1296" w:hRule="atLeast"/>
        </w:trPr>
        <w:tc>
          <w:tcPr>
            <w:tcW w:type="dxa" w:w="10224"/>
          </w:tcPr>
          <w:p/>
        </w:tc>
      </w:tr>
    </w:tbl>
    <w:p>
      <w:pPr>
        <w:spacing w:after="0"/>
      </w:pPr>
    </w:p>
    <w:p>
      <w:pPr>
        <w:spacing w:after="40" w:before="160"/>
      </w:pPr>
      <w:r>
        <w:rPr>
          <w:b/>
          <w:i w:val="0"/>
          <w:sz w:val="26"/>
        </w:rPr>
        <w:t>3. Next week's SMART goals</w:t>
      </w:r>
    </w:p>
    <w:p>
      <w:pPr>
        <w:spacing w:after="40"/>
      </w:pPr>
      <w:r>
        <w:rPr>
          <w:b w:val="0"/>
          <w:i w:val="0"/>
          <w:sz w:val="19"/>
        </w:rPr>
        <w:t>Each goal gets a number and a deadline. Check every box before you write it down.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4752"/>
            <w:shd w:val="clear" w:color="auto" w:fill="E7E6E6"/>
          </w:tcPr>
          <w:p>
            <w:r/>
            <w:r>
              <w:rPr>
                <w:b/>
                <w:sz w:val="19"/>
              </w:rPr>
              <w:t>Goal</w:t>
            </w:r>
          </w:p>
        </w:tc>
        <w:tc>
          <w:tcPr>
            <w:tcW w:type="dxa" w:w="432"/>
            <w:shd w:val="clear" w:color="auto" w:fill="E7E6E6"/>
          </w:tcPr>
          <w:p>
            <w:r/>
            <w:r>
              <w:rPr>
                <w:b/>
                <w:sz w:val="19"/>
              </w:rPr>
              <w:t>S</w:t>
            </w:r>
          </w:p>
        </w:tc>
        <w:tc>
          <w:tcPr>
            <w:tcW w:type="dxa" w:w="432"/>
            <w:shd w:val="clear" w:color="auto" w:fill="E7E6E6"/>
          </w:tcPr>
          <w:p>
            <w:r/>
            <w:r>
              <w:rPr>
                <w:b/>
                <w:sz w:val="19"/>
              </w:rPr>
              <w:t>M</w:t>
            </w:r>
          </w:p>
        </w:tc>
        <w:tc>
          <w:tcPr>
            <w:tcW w:type="dxa" w:w="432"/>
            <w:shd w:val="clear" w:color="auto" w:fill="E7E6E6"/>
          </w:tcPr>
          <w:p>
            <w:r/>
            <w:r>
              <w:rPr>
                <w:b/>
                <w:sz w:val="19"/>
              </w:rPr>
              <w:t>A</w:t>
            </w:r>
          </w:p>
        </w:tc>
        <w:tc>
          <w:tcPr>
            <w:tcW w:type="dxa" w:w="432"/>
            <w:shd w:val="clear" w:color="auto" w:fill="E7E6E6"/>
          </w:tcPr>
          <w:p>
            <w:r/>
            <w:r>
              <w:rPr>
                <w:b/>
                <w:sz w:val="19"/>
              </w:rPr>
              <w:t>R</w:t>
            </w:r>
          </w:p>
        </w:tc>
        <w:tc>
          <w:tcPr>
            <w:tcW w:type="dxa" w:w="432"/>
            <w:shd w:val="clear" w:color="auto" w:fill="E7E6E6"/>
          </w:tcPr>
          <w:p>
            <w:r/>
            <w:r>
              <w:rPr>
                <w:b/>
                <w:sz w:val="19"/>
              </w:rPr>
              <w:t>T</w:t>
            </w:r>
          </w:p>
        </w:tc>
        <w:tc>
          <w:tcPr>
            <w:tcW w:type="dxa" w:w="1728"/>
            <w:shd w:val="clear" w:color="auto" w:fill="E7E6E6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584"/>
            <w:shd w:val="clear" w:color="auto" w:fill="E7E6E6"/>
          </w:tcPr>
          <w:p>
            <w:r/>
            <w:r>
              <w:rPr>
                <w:b/>
                <w:sz w:val="19"/>
              </w:rPr>
              <w:t>Done by</w:t>
            </w:r>
          </w:p>
        </w:tc>
      </w:tr>
      <w:tr>
        <w:trPr>
          <w:trHeight w:val="518" w:hRule="atLeast"/>
        </w:trPr>
        <w:tc>
          <w:tcPr>
            <w:tcW w:type="dxa" w:w="4752"/>
          </w:tcPr>
          <w:p/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1728"/>
          </w:tcPr>
          <w:p/>
        </w:tc>
        <w:tc>
          <w:tcPr>
            <w:tcW w:type="dxa" w:w="1584"/>
          </w:tcPr>
          <w:p>
            <w:r/>
            <w:r>
              <w:rPr>
                <w:sz w:val="20"/>
              </w:rPr>
              <w:t>Fri ___:___</w:t>
            </w:r>
          </w:p>
        </w:tc>
      </w:tr>
      <w:tr>
        <w:trPr>
          <w:trHeight w:val="518" w:hRule="atLeast"/>
        </w:trPr>
        <w:tc>
          <w:tcPr>
            <w:tcW w:type="dxa" w:w="4752"/>
          </w:tcPr>
          <w:p/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1728"/>
          </w:tcPr>
          <w:p/>
        </w:tc>
        <w:tc>
          <w:tcPr>
            <w:tcW w:type="dxa" w:w="1584"/>
          </w:tcPr>
          <w:p>
            <w:r/>
            <w:r>
              <w:rPr>
                <w:sz w:val="20"/>
              </w:rPr>
              <w:t>Fri ___:___</w:t>
            </w:r>
          </w:p>
        </w:tc>
      </w:tr>
      <w:tr>
        <w:trPr>
          <w:trHeight w:val="518" w:hRule="atLeast"/>
        </w:trPr>
        <w:tc>
          <w:tcPr>
            <w:tcW w:type="dxa" w:w="4752"/>
          </w:tcPr>
          <w:p/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432"/>
          </w:tcPr>
          <w:p>
            <w:r/>
            <w:r>
              <w:rPr>
                <w:sz w:val="20"/>
              </w:rPr>
              <w:t>☐</w:t>
            </w:r>
          </w:p>
        </w:tc>
        <w:tc>
          <w:tcPr>
            <w:tcW w:type="dxa" w:w="1728"/>
          </w:tcPr>
          <w:p/>
        </w:tc>
        <w:tc>
          <w:tcPr>
            <w:tcW w:type="dxa" w:w="1584"/>
          </w:tcPr>
          <w:p>
            <w:r/>
            <w:r>
              <w:rPr>
                <w:sz w:val="20"/>
              </w:rPr>
              <w:t>Fri ___:___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b/>
          <w:sz w:val="18"/>
        </w:rPr>
        <w:t>S</w:t>
      </w:r>
      <w:r>
        <w:rPr>
          <w:sz w:val="18"/>
        </w:rPr>
        <w:t xml:space="preserve">pecific: one action, one target.  </w:t>
      </w:r>
      <w:r>
        <w:rPr>
          <w:b/>
          <w:sz w:val="18"/>
        </w:rPr>
        <w:t>M</w:t>
      </w:r>
      <w:r>
        <w:rPr>
          <w:sz w:val="18"/>
        </w:rPr>
        <w:t xml:space="preserve">easurable: a number you hit or miss.  </w:t>
      </w:r>
      <w:r>
        <w:rPr>
          <w:b/>
          <w:sz w:val="18"/>
        </w:rPr>
        <w:t>A</w:t>
      </w:r>
      <w:r>
        <w:rPr>
          <w:sz w:val="18"/>
        </w:rPr>
        <w:t xml:space="preserve">chievable: in one week, with classes.  </w:t>
      </w:r>
      <w:r>
        <w:rPr>
          <w:b/>
          <w:sz w:val="18"/>
        </w:rPr>
        <w:t>R</w:t>
      </w:r>
      <w:r>
        <w:rPr>
          <w:sz w:val="18"/>
        </w:rPr>
        <w:t xml:space="preserve">elevant: moves the venture.  </w:t>
      </w:r>
      <w:r>
        <w:rPr>
          <w:b/>
          <w:sz w:val="18"/>
        </w:rPr>
        <w:t>T</w:t>
      </w:r>
      <w:r>
        <w:rPr>
          <w:sz w:val="18"/>
        </w:rPr>
        <w:t>ime-bound: a day and a time.</w:t>
      </w:r>
    </w:p>
    <w:p>
      <w:pPr>
        <w:spacing w:after="40" w:before="160"/>
      </w:pPr>
      <w:r>
        <w:rPr>
          <w:b/>
          <w:i w:val="0"/>
          <w:sz w:val="26"/>
        </w:rPr>
        <w:t>4. Blocked</w:t>
      </w:r>
    </w:p>
    <w:p>
      <w:pPr>
        <w:spacing w:after="40"/>
      </w:pPr>
      <w:r>
        <w:rPr>
          <w:b w:val="0"/>
          <w:i w:val="0"/>
          <w:sz w:val="19"/>
        </w:rPr>
        <w:t>What's in your way, and what would unblock it. Bring this to Wednesday stand-up.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rPr>
          <w:trHeight w:val="936" w:hRule="atLeast"/>
        </w:trPr>
        <w:tc>
          <w:tcPr>
            <w:tcW w:type="dxa" w:w="10224"/>
          </w:tcPr>
          <w:p/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</w:rPr>
        <w:t>Submitted by: ______________________________        Reviewed (JM):  ☐</w:t>
      </w:r>
    </w:p>
    <w:sectPr w:rsidR="00FC693F" w:rsidRPr="0006063C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